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D4" w:rsidRPr="003A4D8E" w:rsidRDefault="00047FD4" w:rsidP="003A4D8E">
      <w:pPr>
        <w:spacing w:line="360" w:lineRule="auto"/>
        <w:ind w:firstLineChars="150" w:firstLine="480"/>
        <w:rPr>
          <w:rFonts w:ascii="仿宋_GB2312" w:eastAsia="仿宋_GB2312" w:hAnsi="宋体"/>
          <w:color w:val="000000" w:themeColor="text1"/>
          <w:sz w:val="32"/>
          <w:szCs w:val="30"/>
        </w:rPr>
      </w:pPr>
      <w:r w:rsidRPr="003A4D8E">
        <w:rPr>
          <w:rFonts w:ascii="仿宋_GB2312" w:eastAsia="仿宋_GB2312" w:hAnsi="宋体" w:hint="eastAsia"/>
          <w:color w:val="000000" w:themeColor="text1"/>
          <w:sz w:val="32"/>
          <w:szCs w:val="30"/>
        </w:rPr>
        <w:t>附件</w:t>
      </w:r>
      <w:r w:rsidR="00526239">
        <w:rPr>
          <w:rFonts w:ascii="仿宋_GB2312" w:eastAsia="仿宋_GB2312" w:hAnsi="宋体" w:hint="eastAsia"/>
          <w:color w:val="000000" w:themeColor="text1"/>
          <w:sz w:val="32"/>
          <w:szCs w:val="30"/>
        </w:rPr>
        <w:t>4</w:t>
      </w:r>
      <w:r w:rsidRPr="003A4D8E">
        <w:rPr>
          <w:rFonts w:ascii="仿宋_GB2312" w:eastAsia="仿宋_GB2312" w:hAnsi="宋体" w:hint="eastAsia"/>
          <w:color w:val="000000" w:themeColor="text1"/>
          <w:sz w:val="32"/>
          <w:szCs w:val="30"/>
        </w:rPr>
        <w:t>：</w:t>
      </w:r>
    </w:p>
    <w:p w:rsidR="003A4D8E" w:rsidRPr="003A4D8E" w:rsidRDefault="003A4D8E" w:rsidP="003A4D8E">
      <w:pPr>
        <w:spacing w:line="360" w:lineRule="auto"/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 w:rsidRPr="003A4D8E">
        <w:rPr>
          <w:rFonts w:ascii="仿宋_GB2312" w:eastAsia="仿宋_GB2312" w:hAnsi="宋体" w:cs="宋体" w:hint="eastAsia"/>
          <w:sz w:val="32"/>
          <w:szCs w:val="32"/>
        </w:rPr>
        <w:t>为帮助我中心认证企业拓宽市场，本次培训班将结合市场推介活动，由我中心</w:t>
      </w:r>
      <w:r w:rsidR="00F068E2">
        <w:rPr>
          <w:rFonts w:ascii="仿宋_GB2312" w:eastAsia="仿宋_GB2312" w:hAnsi="宋体" w:cs="宋体" w:hint="eastAsia"/>
          <w:sz w:val="32"/>
          <w:szCs w:val="32"/>
        </w:rPr>
        <w:t>委托江苏省绿色食品协会</w:t>
      </w:r>
      <w:r w:rsidRPr="003A4D8E">
        <w:rPr>
          <w:rFonts w:ascii="仿宋_GB2312" w:eastAsia="仿宋_GB2312" w:hAnsi="宋体" w:cs="宋体" w:hint="eastAsia"/>
          <w:sz w:val="32"/>
          <w:szCs w:val="32"/>
        </w:rPr>
        <w:t>组织当地知名采购商及媒体来到培训班现场，与企业当面进行交流，进行产销对接。</w:t>
      </w:r>
    </w:p>
    <w:p w:rsidR="003A4D8E" w:rsidRPr="003A4D8E" w:rsidRDefault="003A4D8E" w:rsidP="003A4D8E">
      <w:pPr>
        <w:spacing w:line="360" w:lineRule="auto"/>
        <w:ind w:firstLineChars="200" w:firstLine="640"/>
        <w:rPr>
          <w:sz w:val="36"/>
          <w:szCs w:val="32"/>
        </w:rPr>
      </w:pPr>
      <w:r w:rsidRPr="003A4D8E">
        <w:rPr>
          <w:rFonts w:ascii="仿宋_GB2312" w:eastAsia="仿宋_GB2312" w:hAnsi="宋体" w:cs="宋体" w:hint="eastAsia"/>
          <w:sz w:val="32"/>
          <w:szCs w:val="32"/>
        </w:rPr>
        <w:t>本次活动需由参加培训企业主动报名参加，需要准备企业产品推介PPT</w:t>
      </w:r>
      <w:r w:rsidR="00005F9D">
        <w:rPr>
          <w:rFonts w:ascii="仿宋_GB2312" w:eastAsia="仿宋_GB2312" w:hAnsi="宋体" w:cs="宋体" w:hint="eastAsia"/>
          <w:sz w:val="32"/>
          <w:szCs w:val="32"/>
        </w:rPr>
        <w:t>或视频</w:t>
      </w:r>
      <w:r w:rsidRPr="003A4D8E">
        <w:rPr>
          <w:rFonts w:ascii="仿宋_GB2312" w:eastAsia="仿宋_GB2312" w:hAnsi="宋体" w:cs="宋体" w:hint="eastAsia"/>
          <w:sz w:val="32"/>
          <w:szCs w:val="32"/>
        </w:rPr>
        <w:t>（时长5分钟）及</w:t>
      </w:r>
      <w:r w:rsidR="00D43FAC" w:rsidRPr="003A4D8E">
        <w:rPr>
          <w:rFonts w:ascii="仿宋_GB2312" w:eastAsia="仿宋_GB2312" w:hAnsi="宋体" w:cs="宋体" w:hint="eastAsia"/>
          <w:sz w:val="32"/>
          <w:szCs w:val="32"/>
        </w:rPr>
        <w:t>试吃</w:t>
      </w:r>
      <w:r w:rsidRPr="003A4D8E">
        <w:rPr>
          <w:rFonts w:ascii="仿宋_GB2312" w:eastAsia="仿宋_GB2312" w:hAnsi="宋体" w:cs="宋体" w:hint="eastAsia"/>
          <w:sz w:val="32"/>
          <w:szCs w:val="32"/>
        </w:rPr>
        <w:t>样品，请需要报名的企业填写申请表后发送至邮箱：</w:t>
      </w:r>
      <w:hyperlink r:id="rId7" w:history="1">
        <w:r w:rsidRPr="003A4D8E">
          <w:rPr>
            <w:rFonts w:ascii="仿宋_GB2312" w:eastAsia="仿宋_GB2312" w:hAnsi="宋体" w:cs="宋体"/>
            <w:sz w:val="32"/>
          </w:rPr>
          <w:t>liuyijun</w:t>
        </w:r>
        <w:r w:rsidRPr="003A4D8E">
          <w:rPr>
            <w:rFonts w:ascii="仿宋_GB2312" w:eastAsia="仿宋_GB2312" w:hAnsi="宋体" w:cs="宋体" w:hint="eastAsia"/>
            <w:sz w:val="32"/>
          </w:rPr>
          <w:t>@ofcc.org.cn</w:t>
        </w:r>
      </w:hyperlink>
      <w:r w:rsidRPr="003A4D8E">
        <w:rPr>
          <w:rFonts w:ascii="仿宋_GB2312" w:eastAsia="仿宋_GB2312" w:hAnsi="宋体" w:cs="宋体" w:hint="eastAsia"/>
          <w:sz w:val="32"/>
        </w:rPr>
        <w:t>，联系电话：</w:t>
      </w:r>
      <w:r w:rsidRPr="003A4D8E">
        <w:rPr>
          <w:rFonts w:ascii="仿宋_GB2312" w:eastAsia="仿宋_GB2312" w:hAnsi="宋体" w:cs="宋体" w:hint="eastAsia"/>
          <w:sz w:val="32"/>
          <w:szCs w:val="32"/>
        </w:rPr>
        <w:t>010-</w:t>
      </w:r>
      <w:r w:rsidRPr="003A4D8E">
        <w:rPr>
          <w:rFonts w:ascii="仿宋_GB2312" w:eastAsia="仿宋_GB2312" w:hAnsi="宋体" w:cs="宋体"/>
          <w:sz w:val="32"/>
          <w:szCs w:val="32"/>
        </w:rPr>
        <w:t>591937</w:t>
      </w:r>
      <w:r w:rsidRPr="003A4D8E">
        <w:rPr>
          <w:rFonts w:ascii="仿宋_GB2312" w:eastAsia="仿宋_GB2312" w:hAnsi="宋体" w:cs="宋体" w:hint="eastAsia"/>
          <w:sz w:val="32"/>
          <w:szCs w:val="32"/>
        </w:rPr>
        <w:t>52。</w:t>
      </w:r>
    </w:p>
    <w:p w:rsidR="00047FD4" w:rsidRPr="003A4D8E" w:rsidRDefault="00047FD4" w:rsidP="003A4D8E">
      <w:pPr>
        <w:spacing w:line="360" w:lineRule="auto"/>
        <w:ind w:firstLineChars="150" w:firstLine="480"/>
        <w:rPr>
          <w:rFonts w:ascii="仿宋" w:eastAsia="仿宋" w:hAnsi="仿宋"/>
          <w:b/>
          <w:sz w:val="32"/>
          <w:szCs w:val="32"/>
        </w:rPr>
      </w:pPr>
      <w:r w:rsidRPr="003A4D8E">
        <w:rPr>
          <w:rFonts w:ascii="仿宋_GB2312" w:eastAsia="仿宋_GB2312" w:hAnsi="宋体" w:hint="eastAsia"/>
          <w:color w:val="000000" w:themeColor="text1"/>
          <w:sz w:val="32"/>
          <w:szCs w:val="30"/>
        </w:rPr>
        <w:t>产销对接活动流程：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809"/>
        <w:gridCol w:w="2127"/>
        <w:gridCol w:w="2976"/>
        <w:gridCol w:w="1843"/>
      </w:tblGrid>
      <w:tr w:rsidR="00047FD4" w:rsidRPr="003A4D8E" w:rsidTr="00047FD4">
        <w:trPr>
          <w:trHeight w:val="409"/>
        </w:trPr>
        <w:tc>
          <w:tcPr>
            <w:tcW w:w="1809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日期</w:t>
            </w:r>
          </w:p>
        </w:tc>
        <w:tc>
          <w:tcPr>
            <w:tcW w:w="2127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时间</w:t>
            </w:r>
          </w:p>
        </w:tc>
        <w:tc>
          <w:tcPr>
            <w:tcW w:w="2976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活动</w:t>
            </w:r>
          </w:p>
        </w:tc>
        <w:tc>
          <w:tcPr>
            <w:tcW w:w="1843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地点</w:t>
            </w:r>
          </w:p>
        </w:tc>
      </w:tr>
      <w:tr w:rsidR="00047FD4" w:rsidRPr="003A4D8E" w:rsidTr="00047FD4">
        <w:trPr>
          <w:trHeight w:val="447"/>
        </w:trPr>
        <w:tc>
          <w:tcPr>
            <w:tcW w:w="8755" w:type="dxa"/>
            <w:gridSpan w:val="4"/>
          </w:tcPr>
          <w:p w:rsidR="00047FD4" w:rsidRPr="003A4D8E" w:rsidRDefault="00047FD4" w:rsidP="00047FD4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主持：江苏省绿色食品协会</w:t>
            </w:r>
          </w:p>
        </w:tc>
      </w:tr>
      <w:tr w:rsidR="00047FD4" w:rsidRPr="003A4D8E" w:rsidTr="00154F31">
        <w:trPr>
          <w:trHeight w:val="643"/>
        </w:trPr>
        <w:tc>
          <w:tcPr>
            <w:tcW w:w="1809" w:type="dxa"/>
            <w:vMerge w:val="restart"/>
          </w:tcPr>
          <w:p w:rsidR="00047FD4" w:rsidRPr="003A4D8E" w:rsidRDefault="00047FD4" w:rsidP="00154F31">
            <w:pPr>
              <w:spacing w:line="360" w:lineRule="auto"/>
              <w:ind w:right="560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  <w:p w:rsidR="00047FD4" w:rsidRPr="003A4D8E" w:rsidRDefault="00047FD4" w:rsidP="00154F31">
            <w:pPr>
              <w:spacing w:line="360" w:lineRule="auto"/>
              <w:ind w:right="560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  <w:p w:rsidR="00047FD4" w:rsidRPr="003A4D8E" w:rsidRDefault="00047FD4" w:rsidP="00F604EE">
            <w:pPr>
              <w:spacing w:line="360" w:lineRule="auto"/>
              <w:ind w:right="140"/>
              <w:jc w:val="right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5月 2</w:t>
            </w:r>
            <w:r w:rsidR="00F604EE">
              <w:rPr>
                <w:rFonts w:ascii="仿宋" w:eastAsia="仿宋" w:hAnsi="仿宋" w:cs="宋体" w:hint="eastAsia"/>
                <w:bCs/>
                <w:sz w:val="28"/>
                <w:szCs w:val="32"/>
              </w:rPr>
              <w:t>3</w:t>
            </w:r>
            <w:bookmarkStart w:id="0" w:name="_GoBack"/>
            <w:bookmarkEnd w:id="0"/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日</w:t>
            </w:r>
          </w:p>
        </w:tc>
        <w:tc>
          <w:tcPr>
            <w:tcW w:w="2127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16：00-16：10</w:t>
            </w:r>
          </w:p>
        </w:tc>
        <w:tc>
          <w:tcPr>
            <w:tcW w:w="2976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领导致辞</w:t>
            </w:r>
          </w:p>
        </w:tc>
        <w:tc>
          <w:tcPr>
            <w:tcW w:w="1843" w:type="dxa"/>
            <w:vMerge w:val="restart"/>
          </w:tcPr>
          <w:p w:rsidR="00047FD4" w:rsidRPr="003A4D8E" w:rsidRDefault="00047FD4" w:rsidP="00154F31">
            <w:pPr>
              <w:spacing w:line="360" w:lineRule="auto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  <w:p w:rsidR="00047FD4" w:rsidRPr="003A4D8E" w:rsidRDefault="00047FD4" w:rsidP="00154F31">
            <w:pPr>
              <w:spacing w:line="360" w:lineRule="auto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会议室</w:t>
            </w:r>
          </w:p>
        </w:tc>
      </w:tr>
      <w:tr w:rsidR="00047FD4" w:rsidRPr="003A4D8E" w:rsidTr="00154F31">
        <w:trPr>
          <w:trHeight w:val="694"/>
        </w:trPr>
        <w:tc>
          <w:tcPr>
            <w:tcW w:w="1809" w:type="dxa"/>
            <w:vMerge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</w:tc>
        <w:tc>
          <w:tcPr>
            <w:tcW w:w="2127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16：20-16：50</w:t>
            </w:r>
          </w:p>
        </w:tc>
        <w:tc>
          <w:tcPr>
            <w:tcW w:w="2976" w:type="dxa"/>
          </w:tcPr>
          <w:p w:rsidR="00047FD4" w:rsidRPr="003A4D8E" w:rsidRDefault="00047FD4" w:rsidP="00047FD4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经销商代表发言</w:t>
            </w:r>
          </w:p>
        </w:tc>
        <w:tc>
          <w:tcPr>
            <w:tcW w:w="1843" w:type="dxa"/>
            <w:vMerge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</w:tc>
      </w:tr>
      <w:tr w:rsidR="00047FD4" w:rsidRPr="003A4D8E" w:rsidTr="00047FD4">
        <w:trPr>
          <w:trHeight w:val="563"/>
        </w:trPr>
        <w:tc>
          <w:tcPr>
            <w:tcW w:w="1809" w:type="dxa"/>
            <w:vMerge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</w:tc>
        <w:tc>
          <w:tcPr>
            <w:tcW w:w="2127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16：50-17：40</w:t>
            </w:r>
          </w:p>
        </w:tc>
        <w:tc>
          <w:tcPr>
            <w:tcW w:w="2976" w:type="dxa"/>
          </w:tcPr>
          <w:p w:rsidR="00047FD4" w:rsidRPr="003A4D8E" w:rsidRDefault="00047FD4" w:rsidP="00047FD4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企业代表推介</w:t>
            </w:r>
          </w:p>
        </w:tc>
        <w:tc>
          <w:tcPr>
            <w:tcW w:w="1843" w:type="dxa"/>
            <w:vMerge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</w:tc>
      </w:tr>
      <w:tr w:rsidR="00047FD4" w:rsidRPr="003A4D8E" w:rsidTr="00047FD4">
        <w:trPr>
          <w:trHeight w:val="1026"/>
        </w:trPr>
        <w:tc>
          <w:tcPr>
            <w:tcW w:w="1809" w:type="dxa"/>
            <w:vMerge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</w:tc>
        <w:tc>
          <w:tcPr>
            <w:tcW w:w="2127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17：40-18:00</w:t>
            </w:r>
          </w:p>
        </w:tc>
        <w:tc>
          <w:tcPr>
            <w:tcW w:w="2976" w:type="dxa"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3A4D8E">
              <w:rPr>
                <w:rFonts w:ascii="仿宋" w:eastAsia="仿宋" w:hAnsi="仿宋" w:cs="宋体" w:hint="eastAsia"/>
                <w:bCs/>
                <w:sz w:val="28"/>
                <w:szCs w:val="32"/>
              </w:rPr>
              <w:t>产销对接，自由洽谈，产品试吃，媒体采访</w:t>
            </w:r>
          </w:p>
        </w:tc>
        <w:tc>
          <w:tcPr>
            <w:tcW w:w="1843" w:type="dxa"/>
            <w:vMerge/>
          </w:tcPr>
          <w:p w:rsidR="00047FD4" w:rsidRPr="003A4D8E" w:rsidRDefault="00047FD4" w:rsidP="00154F3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</w:tc>
      </w:tr>
    </w:tbl>
    <w:p w:rsidR="003A4D8E" w:rsidRDefault="003A4D8E">
      <w:pPr>
        <w:rPr>
          <w:rFonts w:ascii="仿宋" w:eastAsia="仿宋" w:hAnsi="仿宋" w:cs="宋体"/>
          <w:bCs/>
          <w:sz w:val="28"/>
          <w:szCs w:val="32"/>
        </w:rPr>
      </w:pPr>
    </w:p>
    <w:p w:rsidR="00005F9D" w:rsidRPr="00005F9D" w:rsidRDefault="00005F9D">
      <w:pPr>
        <w:rPr>
          <w:rFonts w:ascii="仿宋" w:eastAsia="仿宋" w:hAnsi="仿宋" w:cs="宋体"/>
          <w:bCs/>
          <w:sz w:val="32"/>
          <w:szCs w:val="32"/>
        </w:rPr>
      </w:pPr>
      <w:r w:rsidRPr="00005F9D">
        <w:rPr>
          <w:rFonts w:ascii="仿宋" w:eastAsia="仿宋" w:hAnsi="仿宋" w:cs="宋体" w:hint="eastAsia"/>
          <w:bCs/>
          <w:sz w:val="32"/>
          <w:szCs w:val="32"/>
        </w:rPr>
        <w:lastRenderedPageBreak/>
        <w:t>报名表：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586"/>
      </w:tblGrid>
      <w:tr w:rsidR="00005F9D" w:rsidTr="006D414A">
        <w:tc>
          <w:tcPr>
            <w:tcW w:w="8522" w:type="dxa"/>
            <w:gridSpan w:val="2"/>
          </w:tcPr>
          <w:p w:rsidR="00005F9D" w:rsidRPr="00005F9D" w:rsidRDefault="00005F9D" w:rsidP="00005F9D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005F9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全国内检员培训班推介活动报名表</w:t>
            </w:r>
          </w:p>
        </w:tc>
      </w:tr>
      <w:tr w:rsidR="00005F9D" w:rsidTr="00005F9D">
        <w:tc>
          <w:tcPr>
            <w:tcW w:w="3936" w:type="dxa"/>
          </w:tcPr>
          <w:p w:rsidR="00005F9D" w:rsidRPr="00005F9D" w:rsidRDefault="00005F9D" w:rsidP="00154F31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005F9D">
              <w:rPr>
                <w:rFonts w:ascii="仿宋" w:eastAsia="仿宋" w:hAnsi="仿宋" w:cs="宋体" w:hint="eastAsia"/>
                <w:bCs/>
                <w:sz w:val="32"/>
                <w:szCs w:val="32"/>
              </w:rPr>
              <w:t>企业名称</w:t>
            </w:r>
          </w:p>
        </w:tc>
        <w:tc>
          <w:tcPr>
            <w:tcW w:w="4586" w:type="dxa"/>
          </w:tcPr>
          <w:p w:rsidR="00005F9D" w:rsidRPr="00005F9D" w:rsidRDefault="00005F9D" w:rsidP="00154F31">
            <w:pPr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005F9D" w:rsidTr="00005F9D">
        <w:tc>
          <w:tcPr>
            <w:tcW w:w="3936" w:type="dxa"/>
          </w:tcPr>
          <w:p w:rsidR="00005F9D" w:rsidRPr="00005F9D" w:rsidRDefault="00D43FAC" w:rsidP="00154F31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005F9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品牌</w:t>
            </w:r>
          </w:p>
        </w:tc>
        <w:tc>
          <w:tcPr>
            <w:tcW w:w="4586" w:type="dxa"/>
          </w:tcPr>
          <w:p w:rsidR="00005F9D" w:rsidRPr="00005F9D" w:rsidRDefault="00005F9D" w:rsidP="00154F31">
            <w:pPr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005F9D" w:rsidTr="00005F9D">
        <w:tc>
          <w:tcPr>
            <w:tcW w:w="3936" w:type="dxa"/>
          </w:tcPr>
          <w:p w:rsidR="00005F9D" w:rsidRPr="00005F9D" w:rsidRDefault="00D43FAC" w:rsidP="00154F31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005F9D">
              <w:rPr>
                <w:rFonts w:ascii="仿宋" w:eastAsia="仿宋" w:hAnsi="仿宋" w:cs="宋体" w:hint="eastAsia"/>
                <w:bCs/>
                <w:sz w:val="32"/>
                <w:szCs w:val="32"/>
              </w:rPr>
              <w:t>推介产品</w:t>
            </w:r>
          </w:p>
        </w:tc>
        <w:tc>
          <w:tcPr>
            <w:tcW w:w="4586" w:type="dxa"/>
          </w:tcPr>
          <w:p w:rsidR="00005F9D" w:rsidRPr="00005F9D" w:rsidRDefault="00005F9D" w:rsidP="00154F31">
            <w:pPr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005F9D" w:rsidTr="00005F9D">
        <w:tc>
          <w:tcPr>
            <w:tcW w:w="3936" w:type="dxa"/>
          </w:tcPr>
          <w:p w:rsidR="00005F9D" w:rsidRPr="00005F9D" w:rsidRDefault="00005F9D" w:rsidP="00154F31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005F9D">
              <w:rPr>
                <w:rFonts w:ascii="仿宋" w:eastAsia="仿宋" w:hAnsi="仿宋" w:cs="宋体" w:hint="eastAsia"/>
                <w:bCs/>
                <w:sz w:val="32"/>
                <w:szCs w:val="32"/>
              </w:rPr>
              <w:t>是否中绿华夏认证</w:t>
            </w:r>
          </w:p>
        </w:tc>
        <w:tc>
          <w:tcPr>
            <w:tcW w:w="4586" w:type="dxa"/>
          </w:tcPr>
          <w:p w:rsidR="00005F9D" w:rsidRPr="00005F9D" w:rsidRDefault="00005F9D" w:rsidP="00154F31">
            <w:pPr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005F9D" w:rsidTr="00005F9D">
        <w:tc>
          <w:tcPr>
            <w:tcW w:w="3936" w:type="dxa"/>
          </w:tcPr>
          <w:p w:rsidR="00005F9D" w:rsidRPr="00005F9D" w:rsidRDefault="00005F9D" w:rsidP="00154F31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是否有宣传PPT或视频</w:t>
            </w:r>
          </w:p>
        </w:tc>
        <w:tc>
          <w:tcPr>
            <w:tcW w:w="4586" w:type="dxa"/>
          </w:tcPr>
          <w:p w:rsidR="00005F9D" w:rsidRPr="00005F9D" w:rsidRDefault="00005F9D" w:rsidP="00154F31">
            <w:pPr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</w:tr>
      <w:tr w:rsidR="00005F9D" w:rsidTr="00005F9D">
        <w:tc>
          <w:tcPr>
            <w:tcW w:w="3936" w:type="dxa"/>
          </w:tcPr>
          <w:p w:rsidR="00005F9D" w:rsidRDefault="00005F9D" w:rsidP="00154F31">
            <w:pPr>
              <w:jc w:val="center"/>
              <w:rPr>
                <w:rFonts w:ascii="仿宋" w:eastAsia="仿宋" w:hAnsi="仿宋" w:cs="宋体"/>
                <w:bCs/>
                <w:sz w:val="28"/>
                <w:szCs w:val="32"/>
              </w:rPr>
            </w:pPr>
            <w:r w:rsidRPr="00005F9D">
              <w:rPr>
                <w:rFonts w:ascii="仿宋" w:eastAsia="仿宋" w:hAnsi="仿宋" w:cs="宋体" w:hint="eastAsia"/>
                <w:bCs/>
                <w:sz w:val="32"/>
                <w:szCs w:val="32"/>
              </w:rPr>
              <w:t>联系人及联系方式</w:t>
            </w:r>
          </w:p>
        </w:tc>
        <w:tc>
          <w:tcPr>
            <w:tcW w:w="4586" w:type="dxa"/>
          </w:tcPr>
          <w:p w:rsidR="00005F9D" w:rsidRDefault="00005F9D" w:rsidP="00154F31">
            <w:pPr>
              <w:rPr>
                <w:rFonts w:ascii="仿宋" w:eastAsia="仿宋" w:hAnsi="仿宋" w:cs="宋体"/>
                <w:bCs/>
                <w:sz w:val="28"/>
                <w:szCs w:val="32"/>
              </w:rPr>
            </w:pPr>
          </w:p>
        </w:tc>
      </w:tr>
    </w:tbl>
    <w:p w:rsidR="003A4D8E" w:rsidRPr="003A4D8E" w:rsidRDefault="003A4D8E">
      <w:pPr>
        <w:rPr>
          <w:rFonts w:ascii="仿宋" w:eastAsia="仿宋" w:hAnsi="仿宋" w:cs="宋体"/>
          <w:bCs/>
          <w:sz w:val="28"/>
          <w:szCs w:val="32"/>
        </w:rPr>
      </w:pPr>
    </w:p>
    <w:sectPr w:rsidR="003A4D8E" w:rsidRPr="003A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BA" w:rsidRDefault="005107BA" w:rsidP="00047FD4">
      <w:pPr>
        <w:spacing w:after="0"/>
      </w:pPr>
      <w:r>
        <w:separator/>
      </w:r>
    </w:p>
  </w:endnote>
  <w:endnote w:type="continuationSeparator" w:id="0">
    <w:p w:rsidR="005107BA" w:rsidRDefault="005107BA" w:rsidP="00047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BA" w:rsidRDefault="005107BA" w:rsidP="00047FD4">
      <w:pPr>
        <w:spacing w:after="0"/>
      </w:pPr>
      <w:r>
        <w:separator/>
      </w:r>
    </w:p>
  </w:footnote>
  <w:footnote w:type="continuationSeparator" w:id="0">
    <w:p w:rsidR="005107BA" w:rsidRDefault="005107BA" w:rsidP="00047F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3A"/>
    <w:rsid w:val="00005F9D"/>
    <w:rsid w:val="00047FD4"/>
    <w:rsid w:val="003A4D8E"/>
    <w:rsid w:val="005107BA"/>
    <w:rsid w:val="00526239"/>
    <w:rsid w:val="00553293"/>
    <w:rsid w:val="00584B3A"/>
    <w:rsid w:val="0063703B"/>
    <w:rsid w:val="006F543D"/>
    <w:rsid w:val="009141C7"/>
    <w:rsid w:val="00C00815"/>
    <w:rsid w:val="00D438E2"/>
    <w:rsid w:val="00D43FAC"/>
    <w:rsid w:val="00E51CA3"/>
    <w:rsid w:val="00F068E2"/>
    <w:rsid w:val="00F340DB"/>
    <w:rsid w:val="00F6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D4"/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FD4"/>
    <w:rPr>
      <w:sz w:val="18"/>
      <w:szCs w:val="18"/>
    </w:rPr>
  </w:style>
  <w:style w:type="table" w:styleId="a5">
    <w:name w:val="Table Grid"/>
    <w:basedOn w:val="a1"/>
    <w:uiPriority w:val="59"/>
    <w:rsid w:val="0004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4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D4"/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FD4"/>
    <w:rPr>
      <w:sz w:val="18"/>
      <w:szCs w:val="18"/>
    </w:rPr>
  </w:style>
  <w:style w:type="table" w:styleId="a5">
    <w:name w:val="Table Grid"/>
    <w:basedOn w:val="a1"/>
    <w:uiPriority w:val="59"/>
    <w:rsid w:val="0004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4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yijun@ofcc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lyj</cp:lastModifiedBy>
  <cp:revision>9</cp:revision>
  <dcterms:created xsi:type="dcterms:W3CDTF">2021-04-19T08:27:00Z</dcterms:created>
  <dcterms:modified xsi:type="dcterms:W3CDTF">2021-04-25T01:12:00Z</dcterms:modified>
</cp:coreProperties>
</file>